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F0D4" w14:textId="56E6C217" w:rsidR="00AE2A69" w:rsidRDefault="009F4FF6" w:rsidP="009F4FF6">
      <w:pPr>
        <w:jc w:val="center"/>
        <w:rPr>
          <w:b/>
          <w:bCs/>
          <w:sz w:val="24"/>
          <w:szCs w:val="24"/>
          <w:u w:val="single"/>
        </w:rPr>
      </w:pPr>
      <w:r w:rsidRPr="009F4FF6">
        <w:rPr>
          <w:b/>
          <w:bCs/>
          <w:sz w:val="24"/>
          <w:szCs w:val="24"/>
          <w:u w:val="single"/>
        </w:rPr>
        <w:t xml:space="preserve">Clarifications and </w:t>
      </w:r>
      <w:r w:rsidR="00712535">
        <w:rPr>
          <w:b/>
          <w:bCs/>
          <w:sz w:val="24"/>
          <w:szCs w:val="24"/>
          <w:u w:val="single"/>
        </w:rPr>
        <w:t>Q</w:t>
      </w:r>
      <w:r w:rsidRPr="009F4FF6">
        <w:rPr>
          <w:b/>
          <w:bCs/>
          <w:sz w:val="24"/>
          <w:szCs w:val="24"/>
          <w:u w:val="single"/>
        </w:rPr>
        <w:t>uestions</w:t>
      </w:r>
    </w:p>
    <w:p w14:paraId="038C0D94" w14:textId="028AEEB7" w:rsidR="006065EB" w:rsidRPr="006065EB" w:rsidRDefault="006065EB" w:rsidP="006065EB">
      <w:pPr>
        <w:rPr>
          <w:b/>
          <w:bCs/>
          <w:sz w:val="24"/>
          <w:szCs w:val="24"/>
          <w:u w:val="single"/>
          <w:lang w:bidi="ar-EG"/>
        </w:rPr>
      </w:pPr>
      <w:r w:rsidRPr="006065EB">
        <w:rPr>
          <w:b/>
          <w:bCs/>
          <w:sz w:val="24"/>
          <w:szCs w:val="24"/>
          <w:u w:val="single"/>
          <w:lang w:bidi="ar-EG"/>
        </w:rPr>
        <w:t>Part 1 concerns the items:</w:t>
      </w:r>
    </w:p>
    <w:p w14:paraId="03A34620" w14:textId="4471294C" w:rsidR="006065EB" w:rsidRDefault="006065EB" w:rsidP="006065EB">
      <w:pPr>
        <w:rPr>
          <w:sz w:val="24"/>
          <w:szCs w:val="24"/>
          <w:lang w:bidi="ar-EG"/>
        </w:rPr>
      </w:pPr>
      <w:r w:rsidRPr="006065EB">
        <w:rPr>
          <w:b/>
          <w:bCs/>
          <w:sz w:val="24"/>
          <w:szCs w:val="24"/>
          <w:lang w:bidi="ar-EG"/>
        </w:rPr>
        <w:t>Item 1</w:t>
      </w:r>
      <w:r>
        <w:rPr>
          <w:b/>
          <w:bCs/>
          <w:sz w:val="24"/>
          <w:szCs w:val="24"/>
          <w:lang w:bidi="ar-EG"/>
        </w:rPr>
        <w:t>:</w:t>
      </w:r>
      <w:r w:rsidRPr="006065EB">
        <w:rPr>
          <w:sz w:val="24"/>
          <w:szCs w:val="24"/>
          <w:lang w:bidi="ar-EG"/>
        </w:rPr>
        <w:t xml:space="preserve"> regarding the logo to be printed on the bag: Should it include all the flags of the countries as shown, or just the names of the two organizations?</w:t>
      </w:r>
    </w:p>
    <w:p w14:paraId="450CE08A" w14:textId="24A2F3D2" w:rsidR="006009F1" w:rsidRPr="006065EB" w:rsidRDefault="00712535" w:rsidP="006065EB">
      <w:pPr>
        <w:rPr>
          <w:sz w:val="24"/>
          <w:szCs w:val="24"/>
          <w:lang w:bidi="ar-EG"/>
        </w:rPr>
      </w:pPr>
      <w:r w:rsidRPr="00712535">
        <w:rPr>
          <w:b/>
          <w:bCs/>
          <w:sz w:val="24"/>
          <w:szCs w:val="24"/>
          <w:highlight w:val="yellow"/>
          <w:lang w:bidi="ar-EG"/>
        </w:rPr>
        <w:t>Response:</w:t>
      </w:r>
      <w:r>
        <w:rPr>
          <w:sz w:val="24"/>
          <w:szCs w:val="24"/>
          <w:highlight w:val="yellow"/>
          <w:lang w:bidi="ar-EG"/>
        </w:rPr>
        <w:t xml:space="preserve"> </w:t>
      </w:r>
      <w:r w:rsidRPr="006009F1">
        <w:rPr>
          <w:sz w:val="24"/>
          <w:szCs w:val="24"/>
          <w:highlight w:val="yellow"/>
          <w:lang w:bidi="ar-EG"/>
        </w:rPr>
        <w:t>Yes,</w:t>
      </w:r>
      <w:r w:rsidR="006009F1" w:rsidRPr="006009F1">
        <w:rPr>
          <w:sz w:val="24"/>
          <w:szCs w:val="24"/>
          <w:highlight w:val="yellow"/>
          <w:lang w:bidi="ar-EG"/>
        </w:rPr>
        <w:t xml:space="preserve"> it includes all the flags of the countries as shown</w:t>
      </w:r>
      <w:r>
        <w:rPr>
          <w:sz w:val="24"/>
          <w:szCs w:val="24"/>
          <w:lang w:bidi="ar-EG"/>
        </w:rPr>
        <w:t>.</w:t>
      </w:r>
    </w:p>
    <w:p w14:paraId="2859B94D" w14:textId="548D1BD2" w:rsidR="006065EB" w:rsidRDefault="006065EB" w:rsidP="006065EB">
      <w:pPr>
        <w:rPr>
          <w:sz w:val="24"/>
          <w:szCs w:val="24"/>
          <w:lang w:bidi="ar-EG"/>
        </w:rPr>
      </w:pPr>
      <w:r w:rsidRPr="006065EB">
        <w:rPr>
          <w:b/>
          <w:bCs/>
          <w:sz w:val="24"/>
          <w:szCs w:val="24"/>
          <w:lang w:bidi="ar-EG"/>
        </w:rPr>
        <w:t>Item 2</w:t>
      </w:r>
      <w:r>
        <w:rPr>
          <w:b/>
          <w:bCs/>
          <w:sz w:val="24"/>
          <w:szCs w:val="24"/>
          <w:lang w:bidi="ar-EG"/>
        </w:rPr>
        <w:t>:</w:t>
      </w:r>
      <w:r w:rsidRPr="006065EB">
        <w:rPr>
          <w:sz w:val="24"/>
          <w:szCs w:val="24"/>
          <w:lang w:bidi="ar-EG"/>
        </w:rPr>
        <w:t xml:space="preserve"> regarding sanitary pads: Please confirm that there are two packs per bag, meaning 4000 packs. Is there a specific capacity or quantity per pack?</w:t>
      </w:r>
    </w:p>
    <w:p w14:paraId="06C2FA5E" w14:textId="3833C298" w:rsidR="006009F1" w:rsidRPr="006065EB" w:rsidRDefault="00712535" w:rsidP="006065EB">
      <w:pPr>
        <w:rPr>
          <w:sz w:val="24"/>
          <w:szCs w:val="24"/>
          <w:lang w:bidi="ar-EG"/>
        </w:rPr>
      </w:pPr>
      <w:r w:rsidRPr="00712535">
        <w:rPr>
          <w:b/>
          <w:bCs/>
          <w:sz w:val="24"/>
          <w:szCs w:val="24"/>
          <w:highlight w:val="yellow"/>
          <w:lang w:bidi="ar-EG"/>
        </w:rPr>
        <w:t>Response:</w:t>
      </w:r>
      <w:r>
        <w:rPr>
          <w:sz w:val="24"/>
          <w:szCs w:val="24"/>
          <w:highlight w:val="yellow"/>
          <w:lang w:bidi="ar-EG"/>
        </w:rPr>
        <w:t xml:space="preserve"> </w:t>
      </w:r>
      <w:r w:rsidRPr="006009F1">
        <w:rPr>
          <w:sz w:val="24"/>
          <w:szCs w:val="24"/>
          <w:highlight w:val="yellow"/>
          <w:lang w:bidi="ar-EG"/>
        </w:rPr>
        <w:t>Yes,</w:t>
      </w:r>
      <w:r w:rsidR="006009F1" w:rsidRPr="006009F1">
        <w:rPr>
          <w:sz w:val="24"/>
          <w:szCs w:val="24"/>
          <w:highlight w:val="yellow"/>
          <w:lang w:bidi="ar-EG"/>
        </w:rPr>
        <w:t xml:space="preserve"> there are two packs per bag resulting to the total 4000 packs</w:t>
      </w:r>
    </w:p>
    <w:p w14:paraId="112B8855" w14:textId="575D52D2" w:rsidR="006065EB" w:rsidRDefault="006065EB" w:rsidP="006065EB">
      <w:pPr>
        <w:rPr>
          <w:sz w:val="24"/>
          <w:szCs w:val="24"/>
          <w:lang w:bidi="ar-EG"/>
        </w:rPr>
      </w:pPr>
      <w:r w:rsidRPr="006065EB">
        <w:rPr>
          <w:b/>
          <w:bCs/>
          <w:sz w:val="24"/>
          <w:szCs w:val="24"/>
          <w:lang w:bidi="ar-EG"/>
        </w:rPr>
        <w:t>Items 7 and 8:</w:t>
      </w:r>
      <w:r w:rsidRPr="006065EB">
        <w:rPr>
          <w:sz w:val="24"/>
          <w:szCs w:val="24"/>
          <w:lang w:bidi="ar-EG"/>
        </w:rPr>
        <w:t xml:space="preserve"> Please also confirm that there are four pieces of underwear per bag, meaning 8000 pieces in total, and one bra per bag, meaning 2000 in total.</w:t>
      </w:r>
    </w:p>
    <w:p w14:paraId="796A2F53" w14:textId="3FF1E5E3" w:rsidR="006009F1" w:rsidRDefault="00712535" w:rsidP="006065EB">
      <w:pPr>
        <w:rPr>
          <w:sz w:val="24"/>
          <w:szCs w:val="24"/>
          <w:rtl/>
          <w:lang w:bidi="ar-EG"/>
        </w:rPr>
      </w:pPr>
      <w:r w:rsidRPr="00712535">
        <w:rPr>
          <w:b/>
          <w:bCs/>
          <w:sz w:val="24"/>
          <w:szCs w:val="24"/>
          <w:highlight w:val="yellow"/>
          <w:lang w:bidi="ar-EG"/>
        </w:rPr>
        <w:t>Response:</w:t>
      </w:r>
      <w:r>
        <w:rPr>
          <w:sz w:val="24"/>
          <w:szCs w:val="24"/>
          <w:highlight w:val="yellow"/>
          <w:lang w:bidi="ar-EG"/>
        </w:rPr>
        <w:t xml:space="preserve"> </w:t>
      </w:r>
      <w:r w:rsidR="006009F1" w:rsidRPr="006009F1">
        <w:rPr>
          <w:sz w:val="24"/>
          <w:szCs w:val="24"/>
          <w:highlight w:val="yellow"/>
          <w:lang w:bidi="ar-EG"/>
        </w:rPr>
        <w:t>It is confirmed that there are four pieces of underwear per bag that is a total of 8000 pieces.</w:t>
      </w:r>
    </w:p>
    <w:p w14:paraId="2A128673" w14:textId="7341FF0E" w:rsidR="00DF4C9A" w:rsidRPr="00DF4C9A" w:rsidRDefault="00DF4C9A" w:rsidP="005447F4">
      <w:pPr>
        <w:spacing w:before="360" w:after="240"/>
        <w:rPr>
          <w:b/>
          <w:bCs/>
          <w:sz w:val="24"/>
          <w:szCs w:val="24"/>
          <w:u w:val="single"/>
          <w:lang w:bidi="ar-EG"/>
        </w:rPr>
      </w:pPr>
      <w:r w:rsidRPr="00DF4C9A">
        <w:rPr>
          <w:b/>
          <w:bCs/>
          <w:sz w:val="24"/>
          <w:szCs w:val="24"/>
          <w:u w:val="single"/>
          <w:lang w:bidi="ar-EG"/>
        </w:rPr>
        <w:t>Part two concerns the required documents:</w:t>
      </w:r>
    </w:p>
    <w:p w14:paraId="1AD49FA5" w14:textId="45E2ADE7" w:rsidR="00DF4C9A" w:rsidRPr="00DF4C9A" w:rsidRDefault="00DF4C9A" w:rsidP="00DF4C9A">
      <w:pPr>
        <w:rPr>
          <w:sz w:val="24"/>
          <w:szCs w:val="24"/>
          <w:lang w:bidi="ar-EG"/>
        </w:rPr>
      </w:pPr>
      <w:r w:rsidRPr="00DF4C9A">
        <w:rPr>
          <w:sz w:val="24"/>
          <w:szCs w:val="24"/>
          <w:lang w:bidi="ar-EG"/>
        </w:rPr>
        <w:t>Please confirm that the documents to be completed and submitted are:</w:t>
      </w:r>
    </w:p>
    <w:p w14:paraId="30DB4EAF" w14:textId="74BCFC01" w:rsidR="00DF4C9A" w:rsidRDefault="00DF4C9A" w:rsidP="00DF4C9A">
      <w:pPr>
        <w:rPr>
          <w:sz w:val="24"/>
          <w:szCs w:val="24"/>
          <w:lang w:bidi="ar-EG"/>
        </w:rPr>
      </w:pPr>
      <w:r w:rsidRPr="00DF4C9A">
        <w:rPr>
          <w:b/>
          <w:bCs/>
          <w:sz w:val="24"/>
          <w:szCs w:val="24"/>
          <w:lang w:bidi="ar-EG"/>
        </w:rPr>
        <w:t>1/Beneficial Ownership Disclosure Form</w:t>
      </w:r>
      <w:r w:rsidRPr="00DF4C9A">
        <w:rPr>
          <w:sz w:val="24"/>
          <w:szCs w:val="24"/>
          <w:lang w:bidi="ar-EG"/>
        </w:rPr>
        <w:t xml:space="preserve"> (There is no partnership or division of shares in our company; is it still necessary to complete this form?)</w:t>
      </w:r>
    </w:p>
    <w:p w14:paraId="17AE947D" w14:textId="3BC0B6B3" w:rsidR="006009F1" w:rsidRDefault="00712535" w:rsidP="00712535">
      <w:pPr>
        <w:jc w:val="both"/>
        <w:rPr>
          <w:sz w:val="24"/>
          <w:szCs w:val="24"/>
          <w:lang w:bidi="ar-EG"/>
        </w:rPr>
      </w:pPr>
      <w:r w:rsidRPr="00712535">
        <w:rPr>
          <w:b/>
          <w:bCs/>
          <w:sz w:val="24"/>
          <w:szCs w:val="24"/>
          <w:highlight w:val="yellow"/>
          <w:lang w:bidi="ar-EG"/>
        </w:rPr>
        <w:t>Response:</w:t>
      </w:r>
      <w:r>
        <w:rPr>
          <w:sz w:val="24"/>
          <w:szCs w:val="24"/>
          <w:highlight w:val="yellow"/>
          <w:lang w:bidi="ar-EG"/>
        </w:rPr>
        <w:t xml:space="preserve"> Yes.</w:t>
      </w:r>
      <w:r w:rsidRPr="00712535">
        <w:rPr>
          <w:sz w:val="24"/>
          <w:szCs w:val="24"/>
          <w:highlight w:val="yellow"/>
          <w:lang w:bidi="ar-EG"/>
        </w:rPr>
        <w:t xml:space="preserve"> If there is a single owner (100% shareholder), i.e., if the company is a sole </w:t>
      </w:r>
      <w:r w:rsidRPr="00712535">
        <w:rPr>
          <w:sz w:val="24"/>
          <w:szCs w:val="24"/>
          <w:highlight w:val="yellow"/>
          <w:lang w:bidi="ar-EG"/>
        </w:rPr>
        <w:t xml:space="preserve">proprietorship or owned entirely by one natural person, that individual is legally the Beneficial Owner because they exceed the World Bank's </w:t>
      </w:r>
      <w:r w:rsidRPr="00712535">
        <w:rPr>
          <w:b/>
          <w:bCs/>
          <w:sz w:val="24"/>
          <w:szCs w:val="24"/>
          <w:highlight w:val="yellow"/>
          <w:lang w:bidi="ar-EG"/>
        </w:rPr>
        <w:t>25% ownership threshold</w:t>
      </w:r>
      <w:r w:rsidRPr="00712535">
        <w:rPr>
          <w:sz w:val="24"/>
          <w:szCs w:val="24"/>
          <w:highlight w:val="yellow"/>
          <w:lang w:bidi="ar-EG"/>
        </w:rPr>
        <w:t>; hence, list that single individual’s details including name, nationality, country of residence as per the form. Also, mark “Yes” for the holding more than 25% shares/more than 25% voting rights/right to appoint board.</w:t>
      </w:r>
    </w:p>
    <w:p w14:paraId="3899BF34" w14:textId="7B3BB0B8" w:rsidR="00DF4C9A" w:rsidRDefault="00DF4C9A" w:rsidP="00DF4C9A">
      <w:pPr>
        <w:rPr>
          <w:sz w:val="24"/>
          <w:szCs w:val="24"/>
          <w:lang w:bidi="ar-EG"/>
        </w:rPr>
      </w:pPr>
      <w:r w:rsidRPr="00DF4C9A">
        <w:rPr>
          <w:b/>
          <w:bCs/>
          <w:sz w:val="24"/>
          <w:szCs w:val="24"/>
          <w:lang w:bidi="ar-EG"/>
        </w:rPr>
        <w:t>2/SD-MC-485615-GO-RFQ - Dignity Kits - Revised</w:t>
      </w:r>
      <w:r w:rsidRPr="00DF4C9A">
        <w:rPr>
          <w:sz w:val="24"/>
          <w:szCs w:val="24"/>
          <w:lang w:bidi="ar-EG"/>
        </w:rPr>
        <w:t xml:space="preserve"> (Bill of Quantities)</w:t>
      </w:r>
    </w:p>
    <w:p w14:paraId="61DE54AC" w14:textId="6A70CE05" w:rsidR="00712535" w:rsidRPr="00DF4C9A" w:rsidRDefault="00712535" w:rsidP="00DF4C9A">
      <w:pPr>
        <w:rPr>
          <w:sz w:val="24"/>
          <w:szCs w:val="24"/>
          <w:lang w:bidi="ar-EG"/>
        </w:rPr>
      </w:pPr>
      <w:r w:rsidRPr="00712535">
        <w:rPr>
          <w:b/>
          <w:bCs/>
          <w:sz w:val="24"/>
          <w:szCs w:val="24"/>
          <w:highlight w:val="yellow"/>
          <w:lang w:bidi="ar-EG"/>
        </w:rPr>
        <w:t>Response:</w:t>
      </w:r>
      <w:r w:rsidRPr="00712535">
        <w:rPr>
          <w:sz w:val="24"/>
          <w:szCs w:val="24"/>
          <w:highlight w:val="yellow"/>
          <w:lang w:bidi="ar-EG"/>
        </w:rPr>
        <w:t xml:space="preserve"> Yes. The </w:t>
      </w:r>
      <w:proofErr w:type="spellStart"/>
      <w:r w:rsidRPr="00712535">
        <w:rPr>
          <w:sz w:val="24"/>
          <w:szCs w:val="24"/>
          <w:highlight w:val="yellow"/>
          <w:lang w:bidi="ar-EG"/>
        </w:rPr>
        <w:t>BoQ</w:t>
      </w:r>
      <w:proofErr w:type="spellEnd"/>
      <w:r w:rsidRPr="00712535">
        <w:rPr>
          <w:sz w:val="24"/>
          <w:szCs w:val="24"/>
          <w:highlight w:val="yellow"/>
          <w:lang w:bidi="ar-EG"/>
        </w:rPr>
        <w:t xml:space="preserve"> has been revised, specifically updating the weight of the soap, which was originally 500g, to 125g. So, the revise </w:t>
      </w:r>
      <w:proofErr w:type="spellStart"/>
      <w:r w:rsidRPr="00712535">
        <w:rPr>
          <w:sz w:val="24"/>
          <w:szCs w:val="24"/>
          <w:highlight w:val="yellow"/>
          <w:lang w:bidi="ar-EG"/>
        </w:rPr>
        <w:t>BoQ</w:t>
      </w:r>
      <w:proofErr w:type="spellEnd"/>
      <w:r w:rsidRPr="00712535">
        <w:rPr>
          <w:sz w:val="24"/>
          <w:szCs w:val="24"/>
          <w:highlight w:val="yellow"/>
          <w:lang w:bidi="ar-EG"/>
        </w:rPr>
        <w:t xml:space="preserve"> has to be used.</w:t>
      </w:r>
    </w:p>
    <w:p w14:paraId="41551953" w14:textId="5ADD8A29" w:rsidR="00DF4C9A" w:rsidRDefault="00DF4C9A" w:rsidP="00DF4C9A">
      <w:pPr>
        <w:rPr>
          <w:b/>
          <w:bCs/>
          <w:sz w:val="24"/>
          <w:szCs w:val="24"/>
          <w:rtl/>
          <w:lang w:bidi="ar-EG"/>
        </w:rPr>
      </w:pPr>
      <w:r w:rsidRPr="00DF4C9A">
        <w:rPr>
          <w:b/>
          <w:bCs/>
          <w:sz w:val="24"/>
          <w:szCs w:val="24"/>
          <w:lang w:bidi="ar-EG"/>
        </w:rPr>
        <w:t>3/Supplier-Information-Form.</w:t>
      </w:r>
    </w:p>
    <w:p w14:paraId="000A2442" w14:textId="6109DD5D" w:rsidR="00B5368F" w:rsidRPr="00712535" w:rsidRDefault="00712535" w:rsidP="00DF4C9A">
      <w:pPr>
        <w:rPr>
          <w:sz w:val="24"/>
          <w:szCs w:val="24"/>
          <w:rtl/>
          <w:lang w:bidi="ar-EG"/>
        </w:rPr>
      </w:pPr>
      <w:r w:rsidRPr="00712535">
        <w:rPr>
          <w:b/>
          <w:bCs/>
          <w:sz w:val="24"/>
          <w:szCs w:val="24"/>
          <w:highlight w:val="yellow"/>
          <w:lang w:bidi="ar-EG"/>
        </w:rPr>
        <w:t xml:space="preserve">Response: </w:t>
      </w:r>
      <w:r>
        <w:rPr>
          <w:sz w:val="24"/>
          <w:szCs w:val="24"/>
          <w:highlight w:val="yellow"/>
          <w:lang w:bidi="ar-EG"/>
        </w:rPr>
        <w:t xml:space="preserve">Yes. </w:t>
      </w:r>
      <w:r w:rsidRPr="00712535">
        <w:rPr>
          <w:sz w:val="24"/>
          <w:szCs w:val="24"/>
          <w:highlight w:val="yellow"/>
          <w:lang w:bidi="ar-EG"/>
        </w:rPr>
        <w:t>This form has to be completed and submitted.</w:t>
      </w:r>
    </w:p>
    <w:p w14:paraId="12D276B6" w14:textId="77777777" w:rsidR="00B5368F" w:rsidRPr="00B5368F" w:rsidRDefault="00B5368F" w:rsidP="005447F4">
      <w:pPr>
        <w:spacing w:before="360" w:after="240"/>
        <w:rPr>
          <w:b/>
          <w:bCs/>
          <w:sz w:val="24"/>
          <w:szCs w:val="24"/>
          <w:u w:val="single"/>
          <w:lang w:bidi="ar-EG"/>
        </w:rPr>
      </w:pPr>
      <w:r w:rsidRPr="00B5368F">
        <w:rPr>
          <w:b/>
          <w:bCs/>
          <w:sz w:val="24"/>
          <w:szCs w:val="24"/>
          <w:u w:val="single"/>
          <w:lang w:bidi="ar-EG"/>
        </w:rPr>
        <w:t>Part three concerns samples:</w:t>
      </w:r>
    </w:p>
    <w:p w14:paraId="2F247D59" w14:textId="358D58CF" w:rsidR="00B5368F" w:rsidRDefault="00B5368F" w:rsidP="00B5368F">
      <w:pPr>
        <w:rPr>
          <w:b/>
          <w:bCs/>
          <w:sz w:val="28"/>
          <w:szCs w:val="28"/>
          <w:u w:val="single"/>
          <w:lang w:bidi="ar-EG"/>
        </w:rPr>
      </w:pPr>
      <w:r w:rsidRPr="00B5368F">
        <w:rPr>
          <w:sz w:val="24"/>
          <w:szCs w:val="24"/>
          <w:lang w:bidi="ar-EG"/>
        </w:rPr>
        <w:t xml:space="preserve">Is the submission of a single complete bag as a sample to be included with the bid documents </w:t>
      </w:r>
      <w:r w:rsidRPr="00B5368F">
        <w:rPr>
          <w:b/>
          <w:bCs/>
          <w:sz w:val="28"/>
          <w:szCs w:val="28"/>
          <w:u w:val="single"/>
          <w:lang w:bidi="ar-EG"/>
        </w:rPr>
        <w:t>before</w:t>
      </w:r>
      <w:r w:rsidRPr="00B5368F">
        <w:rPr>
          <w:sz w:val="24"/>
          <w:szCs w:val="24"/>
          <w:lang w:bidi="ar-EG"/>
        </w:rPr>
        <w:t xml:space="preserve"> any sorting, or is the sample submission specific to the winning bid </w:t>
      </w:r>
      <w:r w:rsidRPr="00B5368F">
        <w:rPr>
          <w:b/>
          <w:bCs/>
          <w:sz w:val="28"/>
          <w:szCs w:val="28"/>
          <w:u w:val="single"/>
          <w:lang w:bidi="ar-EG"/>
        </w:rPr>
        <w:t>only after?</w:t>
      </w:r>
    </w:p>
    <w:p w14:paraId="0B152EF0" w14:textId="114524D7" w:rsidR="00E31214" w:rsidRPr="00E31214" w:rsidRDefault="00712535" w:rsidP="00B5368F">
      <w:pPr>
        <w:rPr>
          <w:sz w:val="24"/>
          <w:szCs w:val="24"/>
          <w:lang w:bidi="ar-EG"/>
        </w:rPr>
      </w:pPr>
      <w:r w:rsidRPr="00712535">
        <w:rPr>
          <w:b/>
          <w:bCs/>
          <w:sz w:val="24"/>
          <w:szCs w:val="24"/>
          <w:highlight w:val="yellow"/>
          <w:lang w:bidi="ar-EG"/>
        </w:rPr>
        <w:t>Response:</w:t>
      </w:r>
      <w:r>
        <w:rPr>
          <w:sz w:val="24"/>
          <w:szCs w:val="24"/>
          <w:highlight w:val="yellow"/>
          <w:lang w:bidi="ar-EG"/>
        </w:rPr>
        <w:t xml:space="preserve"> </w:t>
      </w:r>
      <w:r w:rsidR="00E31214" w:rsidRPr="00712535">
        <w:rPr>
          <w:sz w:val="24"/>
          <w:szCs w:val="24"/>
          <w:highlight w:val="yellow"/>
          <w:lang w:bidi="ar-EG"/>
        </w:rPr>
        <w:t>No, the complete sample is to be submi</w:t>
      </w:r>
      <w:r>
        <w:rPr>
          <w:sz w:val="24"/>
          <w:szCs w:val="24"/>
          <w:highlight w:val="yellow"/>
          <w:lang w:bidi="ar-EG"/>
        </w:rPr>
        <w:t xml:space="preserve">tted </w:t>
      </w:r>
      <w:r w:rsidR="00E31214" w:rsidRPr="00712535">
        <w:rPr>
          <w:sz w:val="24"/>
          <w:szCs w:val="24"/>
          <w:highlight w:val="yellow"/>
          <w:lang w:bidi="ar-EG"/>
        </w:rPr>
        <w:t xml:space="preserve">is </w:t>
      </w:r>
      <w:r w:rsidR="00E31214" w:rsidRPr="00E31214">
        <w:rPr>
          <w:sz w:val="24"/>
          <w:szCs w:val="24"/>
          <w:highlight w:val="yellow"/>
          <w:lang w:bidi="ar-EG"/>
        </w:rPr>
        <w:t>specific to the winning bid</w:t>
      </w:r>
      <w:r>
        <w:rPr>
          <w:sz w:val="24"/>
          <w:szCs w:val="24"/>
          <w:lang w:bidi="ar-EG"/>
        </w:rPr>
        <w:t>.</w:t>
      </w:r>
    </w:p>
    <w:sectPr w:rsidR="00E31214" w:rsidRPr="00E31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2694E"/>
    <w:multiLevelType w:val="multilevel"/>
    <w:tmpl w:val="3CA63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8633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62"/>
    <w:rsid w:val="00002DE5"/>
    <w:rsid w:val="005447F4"/>
    <w:rsid w:val="006009F1"/>
    <w:rsid w:val="006065EB"/>
    <w:rsid w:val="006C6516"/>
    <w:rsid w:val="00712535"/>
    <w:rsid w:val="009F4FF6"/>
    <w:rsid w:val="00AE2A69"/>
    <w:rsid w:val="00B5368F"/>
    <w:rsid w:val="00DB4562"/>
    <w:rsid w:val="00DF4C9A"/>
    <w:rsid w:val="00E3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38F2C"/>
  <w15:chartTrackingRefBased/>
  <w15:docId w15:val="{28A3194C-6420-4D9A-A560-9DD94F7E8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Dawit Abafita</cp:lastModifiedBy>
  <cp:revision>2</cp:revision>
  <dcterms:created xsi:type="dcterms:W3CDTF">2026-05-31T07:15:00Z</dcterms:created>
  <dcterms:modified xsi:type="dcterms:W3CDTF">2026-05-31T07:15:00Z</dcterms:modified>
</cp:coreProperties>
</file>